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9C" w:rsidRPr="00FC5303" w:rsidRDefault="00697A09" w:rsidP="00D456DB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Hlk82002561"/>
      <w:bookmarkEnd w:id="0"/>
      <w:r w:rsidRPr="00FC53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Instrukcja obsługi Biuletynu Informacji Publicznej UDT </w:t>
      </w:r>
    </w:p>
    <w:p w:rsidR="000C7815" w:rsidRPr="00FC5303" w:rsidRDefault="00697A09" w:rsidP="00D456DB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FC5303">
        <w:rPr>
          <w:rFonts w:asciiTheme="minorHAnsi" w:hAnsiTheme="minorHAnsi" w:cstheme="minorHAnsi"/>
          <w:sz w:val="22"/>
        </w:rPr>
        <w:t>Biuletyn Informacji Publicznej (BIP) służy powszechnemu udostępnianiu informacji publicznej w</w:t>
      </w:r>
      <w:r w:rsidR="00FC5303">
        <w:rPr>
          <w:rFonts w:asciiTheme="minorHAnsi" w:hAnsiTheme="minorHAnsi" w:cstheme="minorHAnsi"/>
          <w:sz w:val="22"/>
        </w:rPr>
        <w:t> </w:t>
      </w:r>
      <w:r w:rsidRPr="00FC5303">
        <w:rPr>
          <w:rFonts w:asciiTheme="minorHAnsi" w:hAnsiTheme="minorHAnsi" w:cstheme="minorHAnsi"/>
          <w:sz w:val="22"/>
        </w:rPr>
        <w:t>postaci ujednoliconego systemu stron w sieci Internet.</w:t>
      </w:r>
    </w:p>
    <w:p w:rsidR="000C7815" w:rsidRPr="00FC5303" w:rsidRDefault="00697A09" w:rsidP="00D456DB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FC5303">
        <w:rPr>
          <w:rFonts w:asciiTheme="minorHAnsi" w:hAnsiTheme="minorHAnsi" w:cstheme="minorHAnsi"/>
          <w:sz w:val="22"/>
        </w:rPr>
        <w:t>Zakres publikowanych informacji prezentuje menu publikowane zarówno na stronie głównej biuletynu, jak również na pozostałych jego stronach, co umożliwia wybranie dowolnej informacji z</w:t>
      </w:r>
      <w:r w:rsidR="00FC5303">
        <w:rPr>
          <w:rFonts w:asciiTheme="minorHAnsi" w:hAnsiTheme="minorHAnsi" w:cstheme="minorHAnsi"/>
          <w:sz w:val="22"/>
        </w:rPr>
        <w:t> </w:t>
      </w:r>
      <w:r w:rsidRPr="00FC5303">
        <w:rPr>
          <w:rFonts w:asciiTheme="minorHAnsi" w:hAnsiTheme="minorHAnsi" w:cstheme="minorHAnsi"/>
          <w:sz w:val="22"/>
        </w:rPr>
        <w:t>menu z dowolnej strony biuletynu.</w:t>
      </w:r>
    </w:p>
    <w:p w:rsidR="000C7815" w:rsidRPr="00FC5303" w:rsidRDefault="00697A09" w:rsidP="00D456DB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FC5303">
        <w:rPr>
          <w:rFonts w:asciiTheme="minorHAnsi" w:hAnsiTheme="minorHAnsi" w:cstheme="minorHAnsi"/>
          <w:sz w:val="22"/>
        </w:rPr>
        <w:t>Menu jest podzielone na działy. Prowadzą one bezpośrednio do treści tej strony biuletynu, która zawiera informacje związane tematycznie z wybranym działem.</w:t>
      </w:r>
    </w:p>
    <w:p w:rsidR="000C7815" w:rsidRPr="00FC5303" w:rsidRDefault="00697A09" w:rsidP="00D456DB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FC5303">
        <w:rPr>
          <w:rFonts w:asciiTheme="minorHAnsi" w:hAnsiTheme="minorHAnsi" w:cstheme="minorHAnsi"/>
          <w:sz w:val="22"/>
        </w:rPr>
        <w:t xml:space="preserve">Aby wyświetlić treść informacji publicznej z wybranego działu </w:t>
      </w:r>
      <w:r w:rsidR="000C7815" w:rsidRPr="00FC5303">
        <w:rPr>
          <w:rFonts w:asciiTheme="minorHAnsi" w:hAnsiTheme="minorHAnsi" w:cstheme="minorHAnsi"/>
          <w:sz w:val="22"/>
        </w:rPr>
        <w:sym w:font="Symbol" w:char="F02D"/>
      </w:r>
      <w:r w:rsidRPr="00FC5303">
        <w:rPr>
          <w:rFonts w:asciiTheme="minorHAnsi" w:hAnsiTheme="minorHAnsi" w:cstheme="minorHAnsi"/>
          <w:sz w:val="22"/>
        </w:rPr>
        <w:t xml:space="preserve"> należy przy pomocy myszki komputerowej najechać kursorem na odpowiadającą mu pozycję menu i</w:t>
      </w:r>
      <w:r w:rsidR="00C00D53" w:rsidRPr="00FC5303">
        <w:rPr>
          <w:rFonts w:asciiTheme="minorHAnsi" w:hAnsiTheme="minorHAnsi" w:cstheme="minorHAnsi"/>
          <w:sz w:val="22"/>
        </w:rPr>
        <w:t> </w:t>
      </w:r>
      <w:r w:rsidRPr="00FC5303">
        <w:rPr>
          <w:rFonts w:asciiTheme="minorHAnsi" w:hAnsiTheme="minorHAnsi" w:cstheme="minorHAnsi"/>
          <w:sz w:val="22"/>
        </w:rPr>
        <w:t>kliknąć lewym przyciskiem myszki</w:t>
      </w:r>
      <w:r w:rsidR="000C7815" w:rsidRPr="00FC5303">
        <w:rPr>
          <w:rFonts w:asciiTheme="minorHAnsi" w:hAnsiTheme="minorHAnsi" w:cstheme="minorHAnsi"/>
          <w:sz w:val="22"/>
        </w:rPr>
        <w:t xml:space="preserve"> (lub w przypadku użycia tabulatora, wybrać żądaną pozycję menu i</w:t>
      </w:r>
      <w:r w:rsidR="00C00D53" w:rsidRPr="00FC5303">
        <w:rPr>
          <w:rFonts w:asciiTheme="minorHAnsi" w:hAnsiTheme="minorHAnsi" w:cstheme="minorHAnsi"/>
          <w:sz w:val="22"/>
        </w:rPr>
        <w:t> </w:t>
      </w:r>
      <w:r w:rsidR="000C7815" w:rsidRPr="00FC5303">
        <w:rPr>
          <w:rFonts w:asciiTheme="minorHAnsi" w:hAnsiTheme="minorHAnsi" w:cstheme="minorHAnsi"/>
          <w:sz w:val="22"/>
        </w:rPr>
        <w:t xml:space="preserve">nacisnąć klawisz </w:t>
      </w:r>
      <w:r w:rsidR="00717C75" w:rsidRPr="00FC5303">
        <w:rPr>
          <w:rFonts w:asciiTheme="minorHAnsi" w:hAnsiTheme="minorHAnsi" w:cstheme="minorHAnsi"/>
          <w:sz w:val="22"/>
        </w:rPr>
        <w:t>„</w:t>
      </w:r>
      <w:proofErr w:type="spellStart"/>
      <w:r w:rsidR="000C7815" w:rsidRPr="00FC5303">
        <w:rPr>
          <w:rFonts w:asciiTheme="minorHAnsi" w:hAnsiTheme="minorHAnsi" w:cstheme="minorHAnsi"/>
          <w:sz w:val="22"/>
        </w:rPr>
        <w:t>enter</w:t>
      </w:r>
      <w:proofErr w:type="spellEnd"/>
      <w:r w:rsidR="00717C75" w:rsidRPr="00FC5303">
        <w:rPr>
          <w:rFonts w:asciiTheme="minorHAnsi" w:hAnsiTheme="minorHAnsi" w:cstheme="minorHAnsi"/>
          <w:sz w:val="22"/>
        </w:rPr>
        <w:t>”</w:t>
      </w:r>
      <w:r w:rsidR="000C7815" w:rsidRPr="00FC5303">
        <w:rPr>
          <w:rFonts w:asciiTheme="minorHAnsi" w:hAnsiTheme="minorHAnsi" w:cstheme="minorHAnsi"/>
          <w:sz w:val="22"/>
        </w:rPr>
        <w:t xml:space="preserve"> na klawiaturze)</w:t>
      </w:r>
      <w:r w:rsidRPr="00FC5303">
        <w:rPr>
          <w:rFonts w:asciiTheme="minorHAnsi" w:hAnsiTheme="minorHAnsi" w:cstheme="minorHAnsi"/>
          <w:sz w:val="22"/>
        </w:rPr>
        <w:t>.</w:t>
      </w:r>
    </w:p>
    <w:p w:rsidR="000C7815" w:rsidRPr="00FC5303" w:rsidRDefault="00697A09" w:rsidP="00D456DB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FC5303">
        <w:rPr>
          <w:rFonts w:asciiTheme="minorHAnsi" w:hAnsiTheme="minorHAnsi" w:cstheme="minorHAnsi"/>
          <w:sz w:val="22"/>
        </w:rPr>
        <w:t>Na niektórych stronach BIP UDT zawierających publikowane treści znajdują się tzw. „linki”, tzn. napisy</w:t>
      </w:r>
      <w:r w:rsidR="000C7815" w:rsidRPr="00FC5303">
        <w:rPr>
          <w:rFonts w:asciiTheme="minorHAnsi" w:hAnsiTheme="minorHAnsi" w:cstheme="minorHAnsi"/>
          <w:sz w:val="22"/>
        </w:rPr>
        <w:t xml:space="preserve"> wyróżnione na niebiesko</w:t>
      </w:r>
      <w:r w:rsidRPr="00FC5303">
        <w:rPr>
          <w:rFonts w:asciiTheme="minorHAnsi" w:hAnsiTheme="minorHAnsi" w:cstheme="minorHAnsi"/>
          <w:sz w:val="22"/>
        </w:rPr>
        <w:t>, a po kliknięciu w nie otwierające nową stronę</w:t>
      </w:r>
      <w:r w:rsidR="00C00D53" w:rsidRPr="00FC5303">
        <w:rPr>
          <w:rFonts w:asciiTheme="minorHAnsi" w:hAnsiTheme="minorHAnsi" w:cstheme="minorHAnsi"/>
          <w:sz w:val="22"/>
        </w:rPr>
        <w:t xml:space="preserve"> </w:t>
      </w:r>
      <w:r w:rsidRPr="00FC5303">
        <w:rPr>
          <w:rFonts w:asciiTheme="minorHAnsi" w:hAnsiTheme="minorHAnsi" w:cstheme="minorHAnsi"/>
          <w:sz w:val="22"/>
        </w:rPr>
        <w:t>z</w:t>
      </w:r>
      <w:r w:rsidR="00C00D53" w:rsidRPr="00FC5303">
        <w:rPr>
          <w:rFonts w:asciiTheme="minorHAnsi" w:hAnsiTheme="minorHAnsi" w:cstheme="minorHAnsi"/>
          <w:sz w:val="22"/>
        </w:rPr>
        <w:t> </w:t>
      </w:r>
      <w:r w:rsidRPr="00FC5303">
        <w:rPr>
          <w:rFonts w:asciiTheme="minorHAnsi" w:hAnsiTheme="minorHAnsi" w:cstheme="minorHAnsi"/>
          <w:sz w:val="22"/>
        </w:rPr>
        <w:t>informacjami.</w:t>
      </w:r>
    </w:p>
    <w:p w:rsidR="000C7815" w:rsidRPr="00FC5303" w:rsidRDefault="00697A09" w:rsidP="00D456DB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FC5303">
        <w:rPr>
          <w:rFonts w:asciiTheme="minorHAnsi" w:hAnsiTheme="minorHAnsi" w:cstheme="minorHAnsi"/>
          <w:sz w:val="22"/>
        </w:rPr>
        <w:t>Na dole każdej strony Biuletynu Informacji Publicznej UDT znajdują się dane kontaktowe oraz informacje o</w:t>
      </w:r>
      <w:r w:rsidR="00FC5303">
        <w:rPr>
          <w:rFonts w:asciiTheme="minorHAnsi" w:hAnsiTheme="minorHAnsi" w:cstheme="minorHAnsi"/>
          <w:sz w:val="22"/>
        </w:rPr>
        <w:t> </w:t>
      </w:r>
      <w:r w:rsidRPr="00FC5303">
        <w:rPr>
          <w:rFonts w:asciiTheme="minorHAnsi" w:hAnsiTheme="minorHAnsi" w:cstheme="minorHAnsi"/>
          <w:sz w:val="22"/>
        </w:rPr>
        <w:t>redaktorze biuletynu.</w:t>
      </w:r>
    </w:p>
    <w:p w:rsidR="002B1E1D" w:rsidRPr="00FC5303" w:rsidRDefault="00D456DB" w:rsidP="00D456DB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FC5303">
        <w:rPr>
          <w:rFonts w:asciiTheme="minorHAnsi" w:hAnsiTheme="minorHAnsi" w:cstheme="minorHAnsi"/>
          <w:sz w:val="22"/>
        </w:rPr>
        <w:t xml:space="preserve">Na górnym pasku, w prawym rogu znajduje się ikona </w:t>
      </w:r>
      <w:r w:rsidRPr="00FC530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ED7C5BE" wp14:editId="39DB6B19">
            <wp:extent cx="285750" cy="285750"/>
            <wp:effectExtent l="0" t="0" r="8890" b="8890"/>
            <wp:docPr id="1" name="Obraz 1" descr="Tłumacz języka migowe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303">
        <w:rPr>
          <w:rFonts w:asciiTheme="minorHAnsi" w:hAnsiTheme="minorHAnsi" w:cstheme="minorHAnsi"/>
          <w:sz w:val="22"/>
        </w:rPr>
        <w:t xml:space="preserve">, po wybraniu której użytkownik zostanie przeniesiony do ekranu </w:t>
      </w:r>
      <w:r w:rsidR="00FC5303" w:rsidRPr="00FC5303">
        <w:rPr>
          <w:rFonts w:asciiTheme="minorHAnsi" w:hAnsiTheme="minorHAnsi" w:cstheme="minorHAnsi"/>
          <w:sz w:val="22"/>
        </w:rPr>
        <w:t>tłumacza online języka migowego, poprzedzającego przejście do systemu przeznaczonego dla osób niesłyszących</w:t>
      </w:r>
      <w:r w:rsidR="00820773">
        <w:rPr>
          <w:rFonts w:asciiTheme="minorHAnsi" w:hAnsiTheme="minorHAnsi" w:cstheme="minorHAnsi"/>
          <w:sz w:val="22"/>
        </w:rPr>
        <w:t>.</w:t>
      </w:r>
    </w:p>
    <w:p w:rsidR="00660EAF" w:rsidRPr="00FC5303" w:rsidRDefault="00697A09" w:rsidP="00D456DB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FC5303">
        <w:rPr>
          <w:rFonts w:asciiTheme="minorHAnsi" w:hAnsiTheme="minorHAnsi" w:cstheme="minorHAnsi"/>
          <w:sz w:val="22"/>
        </w:rPr>
        <w:t>W prawym górnym rogu strony znajduje się okienko wyszukiwarki, umożliwiające przeszukanie treści zawartych w</w:t>
      </w:r>
      <w:r w:rsidR="00FC5303">
        <w:rPr>
          <w:rFonts w:asciiTheme="minorHAnsi" w:hAnsiTheme="minorHAnsi" w:cstheme="minorHAnsi"/>
          <w:sz w:val="22"/>
        </w:rPr>
        <w:t> </w:t>
      </w:r>
      <w:r w:rsidRPr="00FC5303">
        <w:rPr>
          <w:rFonts w:asciiTheme="minorHAnsi" w:hAnsiTheme="minorHAnsi" w:cstheme="minorHAnsi"/>
          <w:sz w:val="22"/>
        </w:rPr>
        <w:t>serwisie. Aby odnaleźć poszukiwaną treść, należy wpisać w</w:t>
      </w:r>
      <w:r w:rsidR="00C00D53" w:rsidRPr="00FC5303">
        <w:rPr>
          <w:rFonts w:asciiTheme="minorHAnsi" w:hAnsiTheme="minorHAnsi" w:cstheme="minorHAnsi"/>
          <w:sz w:val="22"/>
        </w:rPr>
        <w:t> </w:t>
      </w:r>
      <w:r w:rsidRPr="00FC5303">
        <w:rPr>
          <w:rFonts w:asciiTheme="minorHAnsi" w:hAnsiTheme="minorHAnsi" w:cstheme="minorHAnsi"/>
          <w:sz w:val="22"/>
        </w:rPr>
        <w:t>okienku wyszukiwarki odpowiedni termin i kliknąć lewym przyciskiem myszki w pole „szukaj”</w:t>
      </w:r>
      <w:r w:rsidR="000C7815" w:rsidRPr="00FC5303">
        <w:rPr>
          <w:rFonts w:asciiTheme="minorHAnsi" w:hAnsiTheme="minorHAnsi" w:cstheme="minorHAnsi"/>
          <w:sz w:val="22"/>
        </w:rPr>
        <w:t xml:space="preserve"> (lub w przypadku użycia tabulatora, wybrać pole „szukaj</w:t>
      </w:r>
      <w:r w:rsidR="00717C75" w:rsidRPr="00FC5303">
        <w:rPr>
          <w:rFonts w:asciiTheme="minorHAnsi" w:hAnsiTheme="minorHAnsi" w:cstheme="minorHAnsi"/>
          <w:sz w:val="22"/>
        </w:rPr>
        <w:t>”, wpisać odpowiedni termin i</w:t>
      </w:r>
      <w:r w:rsidR="00C00D53" w:rsidRPr="00FC5303">
        <w:rPr>
          <w:rFonts w:asciiTheme="minorHAnsi" w:hAnsiTheme="minorHAnsi" w:cstheme="minorHAnsi"/>
          <w:sz w:val="22"/>
        </w:rPr>
        <w:t> </w:t>
      </w:r>
      <w:r w:rsidR="00717C75" w:rsidRPr="00FC5303">
        <w:rPr>
          <w:rFonts w:asciiTheme="minorHAnsi" w:hAnsiTheme="minorHAnsi" w:cstheme="minorHAnsi"/>
          <w:sz w:val="22"/>
        </w:rPr>
        <w:t>nacisnąć klawisz „</w:t>
      </w:r>
      <w:proofErr w:type="spellStart"/>
      <w:r w:rsidR="00717C75" w:rsidRPr="00FC5303">
        <w:rPr>
          <w:rFonts w:asciiTheme="minorHAnsi" w:hAnsiTheme="minorHAnsi" w:cstheme="minorHAnsi"/>
          <w:sz w:val="22"/>
        </w:rPr>
        <w:t>enter</w:t>
      </w:r>
      <w:proofErr w:type="spellEnd"/>
      <w:r w:rsidR="00717C75" w:rsidRPr="00FC5303">
        <w:rPr>
          <w:rFonts w:asciiTheme="minorHAnsi" w:hAnsiTheme="minorHAnsi" w:cstheme="minorHAnsi"/>
          <w:sz w:val="22"/>
        </w:rPr>
        <w:t>” na klawiaturze</w:t>
      </w:r>
      <w:r w:rsidR="008F3412" w:rsidRPr="00FC5303">
        <w:rPr>
          <w:rFonts w:asciiTheme="minorHAnsi" w:hAnsiTheme="minorHAnsi" w:cstheme="minorHAnsi"/>
          <w:sz w:val="22"/>
        </w:rPr>
        <w:t>)</w:t>
      </w:r>
      <w:r w:rsidRPr="00FC5303">
        <w:rPr>
          <w:rFonts w:asciiTheme="minorHAnsi" w:hAnsiTheme="minorHAnsi" w:cstheme="minorHAnsi"/>
          <w:sz w:val="22"/>
        </w:rPr>
        <w:t xml:space="preserve">.  </w:t>
      </w:r>
      <w:bookmarkStart w:id="1" w:name="_GoBack"/>
      <w:bookmarkEnd w:id="1"/>
    </w:p>
    <w:p w:rsidR="00820773" w:rsidRDefault="002C60D9" w:rsidP="00D456DB">
      <w:pPr>
        <w:spacing w:after="0" w:line="360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FC5303">
        <w:rPr>
          <w:rFonts w:asciiTheme="minorHAnsi" w:hAnsiTheme="minorHAnsi" w:cstheme="minorHAnsi"/>
          <w:color w:val="auto"/>
          <w:sz w:val="22"/>
        </w:rPr>
        <w:t>W ramach strony dostępne jest również menu wspomagające dostępność cyfrową, uruchamiane w</w:t>
      </w:r>
      <w:r w:rsidR="00FC5303">
        <w:rPr>
          <w:rFonts w:asciiTheme="minorHAnsi" w:hAnsiTheme="minorHAnsi" w:cstheme="minorHAnsi"/>
          <w:color w:val="auto"/>
          <w:sz w:val="22"/>
        </w:rPr>
        <w:t> </w:t>
      </w:r>
      <w:r w:rsidRPr="00FC5303">
        <w:rPr>
          <w:rFonts w:asciiTheme="minorHAnsi" w:hAnsiTheme="minorHAnsi" w:cstheme="minorHAnsi"/>
          <w:color w:val="auto"/>
          <w:sz w:val="22"/>
        </w:rPr>
        <w:t>pierwszej kolejności pod klawiszem tabulacji (Tabulator) po odświeżeniu strony.</w:t>
      </w:r>
      <w:r w:rsidRPr="00820773">
        <w:rPr>
          <w:rFonts w:asciiTheme="minorHAnsi" w:hAnsiTheme="minorHAnsi" w:cstheme="minorHAnsi"/>
          <w:color w:val="auto"/>
          <w:sz w:val="22"/>
        </w:rPr>
        <w:t xml:space="preserve"> Pozwala na szybkie przejście do następ</w:t>
      </w:r>
      <w:r w:rsidR="005419C8" w:rsidRPr="00820773">
        <w:rPr>
          <w:rFonts w:asciiTheme="minorHAnsi" w:hAnsiTheme="minorHAnsi" w:cstheme="minorHAnsi"/>
          <w:color w:val="auto"/>
          <w:sz w:val="22"/>
        </w:rPr>
        <w:t>nych</w:t>
      </w:r>
      <w:r w:rsidRPr="00820773">
        <w:rPr>
          <w:rFonts w:asciiTheme="minorHAnsi" w:hAnsiTheme="minorHAnsi" w:cstheme="minorHAnsi"/>
          <w:color w:val="auto"/>
          <w:sz w:val="22"/>
        </w:rPr>
        <w:t xml:space="preserve"> sekcji strony</w:t>
      </w:r>
      <w:r w:rsidR="00105B08" w:rsidRPr="00820773">
        <w:rPr>
          <w:rFonts w:asciiTheme="minorHAnsi" w:hAnsiTheme="minorHAnsi" w:cstheme="minorHAnsi"/>
          <w:color w:val="auto"/>
          <w:sz w:val="22"/>
        </w:rPr>
        <w:t>.</w:t>
      </w:r>
    </w:p>
    <w:p w:rsidR="002C60D9" w:rsidRPr="00105B08" w:rsidRDefault="00105B08" w:rsidP="00D456DB">
      <w:pPr>
        <w:spacing w:after="0" w:line="360" w:lineRule="auto"/>
        <w:jc w:val="left"/>
        <w:rPr>
          <w:rFonts w:asciiTheme="minorHAnsi" w:hAnsiTheme="minorHAnsi" w:cstheme="minorHAnsi"/>
          <w:color w:val="4472C4" w:themeColor="accent1"/>
          <w:sz w:val="22"/>
        </w:rPr>
      </w:pPr>
      <w:r w:rsidRPr="00820773">
        <w:rPr>
          <w:rFonts w:asciiTheme="minorHAnsi" w:hAnsiTheme="minorHAnsi" w:cstheme="minorHAnsi"/>
          <w:color w:val="auto"/>
          <w:sz w:val="22"/>
        </w:rPr>
        <w:t>Ponadto na stronie można stosować następujące skróty:</w:t>
      </w:r>
    </w:p>
    <w:p w:rsidR="002C60D9" w:rsidRPr="00FC5303" w:rsidRDefault="00FC5303" w:rsidP="0082077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left"/>
        <w:rPr>
          <w:rFonts w:asciiTheme="minorHAnsi" w:hAnsiTheme="minorHAnsi" w:cstheme="minorHAnsi"/>
          <w:color w:val="auto"/>
          <w:sz w:val="22"/>
        </w:rPr>
      </w:pPr>
      <w:r w:rsidRPr="00FC5303">
        <w:rPr>
          <w:rFonts w:asciiTheme="minorHAnsi" w:hAnsiTheme="minorHAnsi" w:cstheme="minorHAnsi"/>
          <w:color w:val="auto"/>
          <w:sz w:val="22"/>
        </w:rPr>
        <w:t>p</w:t>
      </w:r>
      <w:r w:rsidR="002C60D9" w:rsidRPr="00FC5303">
        <w:rPr>
          <w:rFonts w:asciiTheme="minorHAnsi" w:hAnsiTheme="minorHAnsi" w:cstheme="minorHAnsi"/>
          <w:color w:val="auto"/>
          <w:sz w:val="22"/>
        </w:rPr>
        <w:t>rzejdź do mapy strony (</w:t>
      </w:r>
      <w:r w:rsidR="00197354" w:rsidRPr="00FC5303">
        <w:rPr>
          <w:rFonts w:asciiTheme="minorHAnsi" w:hAnsiTheme="minorHAnsi" w:cstheme="minorHAnsi"/>
          <w:color w:val="auto"/>
          <w:sz w:val="22"/>
        </w:rPr>
        <w:t>s</w:t>
      </w:r>
      <w:r w:rsidR="002C60D9" w:rsidRPr="00FC5303">
        <w:rPr>
          <w:rFonts w:asciiTheme="minorHAnsi" w:hAnsiTheme="minorHAnsi" w:cstheme="minorHAnsi"/>
          <w:color w:val="auto"/>
          <w:sz w:val="22"/>
        </w:rPr>
        <w:t xml:space="preserve">krót klawiaturowy: ALT + </w:t>
      </w:r>
      <w:r w:rsidR="00692670" w:rsidRPr="00FC5303">
        <w:rPr>
          <w:rFonts w:asciiTheme="minorHAnsi" w:hAnsiTheme="minorHAnsi" w:cstheme="minorHAnsi"/>
          <w:color w:val="auto"/>
          <w:sz w:val="22"/>
        </w:rPr>
        <w:t>M</w:t>
      </w:r>
      <w:r w:rsidR="002C60D9" w:rsidRPr="00FC5303">
        <w:rPr>
          <w:rFonts w:asciiTheme="minorHAnsi" w:hAnsiTheme="minorHAnsi" w:cstheme="minorHAnsi"/>
          <w:color w:val="auto"/>
          <w:sz w:val="22"/>
        </w:rPr>
        <w:t>)</w:t>
      </w:r>
      <w:r>
        <w:rPr>
          <w:rFonts w:asciiTheme="minorHAnsi" w:hAnsiTheme="minorHAnsi" w:cstheme="minorHAnsi"/>
          <w:color w:val="auto"/>
          <w:sz w:val="22"/>
        </w:rPr>
        <w:t>,</w:t>
      </w:r>
    </w:p>
    <w:p w:rsidR="00692670" w:rsidRPr="00FC5303" w:rsidRDefault="00FC5303" w:rsidP="0082077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</w:t>
      </w:r>
      <w:r w:rsidR="00692670" w:rsidRPr="00FC5303">
        <w:rPr>
          <w:rFonts w:asciiTheme="minorHAnsi" w:hAnsiTheme="minorHAnsi" w:cstheme="minorHAnsi"/>
          <w:color w:val="auto"/>
          <w:sz w:val="22"/>
        </w:rPr>
        <w:t>rzejdź do treści (</w:t>
      </w:r>
      <w:r w:rsidR="005D3636" w:rsidRPr="00FC5303">
        <w:rPr>
          <w:rFonts w:asciiTheme="minorHAnsi" w:hAnsiTheme="minorHAnsi" w:cstheme="minorHAnsi"/>
          <w:color w:val="auto"/>
          <w:sz w:val="22"/>
        </w:rPr>
        <w:t>s</w:t>
      </w:r>
      <w:r w:rsidR="00692670" w:rsidRPr="00FC5303">
        <w:rPr>
          <w:rFonts w:asciiTheme="minorHAnsi" w:hAnsiTheme="minorHAnsi" w:cstheme="minorHAnsi"/>
          <w:color w:val="auto"/>
          <w:sz w:val="22"/>
        </w:rPr>
        <w:t>krót klawiaturowy: ALT + T)</w:t>
      </w:r>
      <w:r>
        <w:rPr>
          <w:rFonts w:asciiTheme="minorHAnsi" w:hAnsiTheme="minorHAnsi" w:cstheme="minorHAnsi"/>
          <w:color w:val="auto"/>
          <w:sz w:val="22"/>
        </w:rPr>
        <w:t>,</w:t>
      </w:r>
    </w:p>
    <w:p w:rsidR="00692670" w:rsidRPr="00FC5303" w:rsidRDefault="00FC5303" w:rsidP="0082077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</w:t>
      </w:r>
      <w:r w:rsidR="00692670" w:rsidRPr="00FC5303">
        <w:rPr>
          <w:rFonts w:asciiTheme="minorHAnsi" w:hAnsiTheme="minorHAnsi" w:cstheme="minorHAnsi"/>
          <w:color w:val="auto"/>
          <w:sz w:val="22"/>
        </w:rPr>
        <w:t>rzejdź do treści wcześniejszej (</w:t>
      </w:r>
      <w:r w:rsidR="005D3636" w:rsidRPr="00FC5303">
        <w:rPr>
          <w:rFonts w:asciiTheme="minorHAnsi" w:hAnsiTheme="minorHAnsi" w:cstheme="minorHAnsi"/>
          <w:color w:val="auto"/>
          <w:sz w:val="22"/>
        </w:rPr>
        <w:t xml:space="preserve">skrót klawiaturowy: </w:t>
      </w:r>
      <w:r w:rsidR="00692670" w:rsidRPr="00FC5303">
        <w:rPr>
          <w:rFonts w:asciiTheme="minorHAnsi" w:hAnsiTheme="minorHAnsi" w:cstheme="minorHAnsi"/>
          <w:color w:val="auto"/>
          <w:sz w:val="22"/>
        </w:rPr>
        <w:t>SHIFT + TAB)</w:t>
      </w:r>
      <w:r>
        <w:rPr>
          <w:rFonts w:asciiTheme="minorHAnsi" w:hAnsiTheme="minorHAnsi" w:cstheme="minorHAnsi"/>
          <w:color w:val="auto"/>
          <w:sz w:val="22"/>
        </w:rPr>
        <w:t>.</w:t>
      </w:r>
    </w:p>
    <w:sectPr w:rsidR="00692670" w:rsidRPr="00FC5303" w:rsidSect="00820773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602" w:rsidRDefault="00975602" w:rsidP="00A90EA6">
      <w:pPr>
        <w:spacing w:after="0" w:line="240" w:lineRule="auto"/>
      </w:pPr>
      <w:r>
        <w:separator/>
      </w:r>
    </w:p>
  </w:endnote>
  <w:endnote w:type="continuationSeparator" w:id="0">
    <w:p w:rsidR="00975602" w:rsidRDefault="00975602" w:rsidP="00A9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602" w:rsidRDefault="00975602" w:rsidP="00A90EA6">
      <w:pPr>
        <w:spacing w:after="0" w:line="240" w:lineRule="auto"/>
      </w:pPr>
      <w:r>
        <w:separator/>
      </w:r>
    </w:p>
  </w:footnote>
  <w:footnote w:type="continuationSeparator" w:id="0">
    <w:p w:rsidR="00975602" w:rsidRDefault="00975602" w:rsidP="00A9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6D7C"/>
    <w:multiLevelType w:val="hybridMultilevel"/>
    <w:tmpl w:val="0278089E"/>
    <w:lvl w:ilvl="0" w:tplc="D2A8E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9C"/>
    <w:rsid w:val="000C7815"/>
    <w:rsid w:val="00105B08"/>
    <w:rsid w:val="00197354"/>
    <w:rsid w:val="001D749C"/>
    <w:rsid w:val="00294E84"/>
    <w:rsid w:val="002B1E1D"/>
    <w:rsid w:val="002C60D9"/>
    <w:rsid w:val="002C7546"/>
    <w:rsid w:val="005419C8"/>
    <w:rsid w:val="005D3636"/>
    <w:rsid w:val="00660EAF"/>
    <w:rsid w:val="00692670"/>
    <w:rsid w:val="00697A09"/>
    <w:rsid w:val="00717C75"/>
    <w:rsid w:val="0073057E"/>
    <w:rsid w:val="00820773"/>
    <w:rsid w:val="008F3412"/>
    <w:rsid w:val="00975602"/>
    <w:rsid w:val="00A90EA6"/>
    <w:rsid w:val="00C00D53"/>
    <w:rsid w:val="00D456DB"/>
    <w:rsid w:val="00DB3111"/>
    <w:rsid w:val="00E435B5"/>
    <w:rsid w:val="00F11706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A187"/>
  <w15:docId w15:val="{5695EF3A-D966-42AB-AFD0-B038AEF0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78" w:line="357" w:lineRule="auto"/>
      <w:jc w:val="both"/>
    </w:pPr>
    <w:rPr>
      <w:rFonts w:ascii="Tahoma" w:eastAsia="Tahoma" w:hAnsi="Tahoma" w:cs="Tahoma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BF31D0BD.dotm</Template>
  <TotalTime>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instrukcja_obslugi_BIP</vt:lpstr>
    </vt:vector>
  </TitlesOfParts>
  <Company>Urząd Dozoru Technicznego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instrukcja_obslugi_BIP</dc:title>
  <dc:subject/>
  <dc:creator>jtrzosowski</dc:creator>
  <cp:keywords/>
  <cp:lastModifiedBy>Piotr Bieńkowski</cp:lastModifiedBy>
  <cp:revision>3</cp:revision>
  <dcterms:created xsi:type="dcterms:W3CDTF">2021-09-09T04:55:00Z</dcterms:created>
  <dcterms:modified xsi:type="dcterms:W3CDTF">2021-09-09T07:04:00Z</dcterms:modified>
</cp:coreProperties>
</file>